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32B" w:rsidRDefault="00F3332B" w:rsidP="00E80F80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:rsidR="00F3332B" w:rsidRDefault="00F3332B" w:rsidP="00F3332B">
      <w:pPr>
        <w:pStyle w:val="Ttulo2"/>
        <w:spacing w:after="200" w:line="276" w:lineRule="auto"/>
        <w:rPr>
          <w:rFonts w:cs="Arial"/>
          <w:b/>
          <w:bCs/>
          <w:color w:val="006699"/>
          <w:szCs w:val="52"/>
        </w:rPr>
      </w:pPr>
    </w:p>
    <w:p w:rsidR="00F3332B" w:rsidRDefault="00F3332B" w:rsidP="00F3332B">
      <w:pPr>
        <w:pStyle w:val="Ttulo2"/>
        <w:spacing w:after="200" w:line="276" w:lineRule="auto"/>
        <w:rPr>
          <w:rFonts w:cs="Arial"/>
          <w:b/>
          <w:bCs/>
          <w:color w:val="006699"/>
          <w:szCs w:val="52"/>
        </w:rPr>
      </w:pPr>
    </w:p>
    <w:p w:rsidR="00F3332B" w:rsidRDefault="00F3332B" w:rsidP="00F3332B">
      <w:pPr>
        <w:jc w:val="center"/>
        <w:rPr>
          <w:rFonts w:ascii="Arial Narrow" w:eastAsia="Times New Roman" w:hAnsi="Arial Narrow" w:cs="Arial"/>
          <w:b/>
          <w:bCs/>
          <w:color w:val="006699"/>
          <w:sz w:val="52"/>
          <w:szCs w:val="52"/>
          <w:lang w:eastAsia="es-ES"/>
        </w:rPr>
      </w:pPr>
      <w:r w:rsidRPr="00F3332B">
        <w:rPr>
          <w:rFonts w:ascii="Arial Narrow" w:eastAsia="Times New Roman" w:hAnsi="Arial Narrow" w:cs="Arial"/>
          <w:b/>
          <w:bCs/>
          <w:color w:val="006699"/>
          <w:sz w:val="52"/>
          <w:szCs w:val="52"/>
          <w:lang w:eastAsia="es-ES"/>
        </w:rPr>
        <w:t>Modelo de memoria descriptiva</w:t>
      </w:r>
    </w:p>
    <w:p w:rsidR="00F3332B" w:rsidRDefault="00F3332B" w:rsidP="00F3332B">
      <w:pPr>
        <w:jc w:val="center"/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</w:pPr>
      <w:r w:rsidRPr="00F3332B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Línea de subvención Programa de </w:t>
      </w:r>
      <w:r w:rsid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Fomento de la </w:t>
      </w:r>
      <w:proofErr w:type="spellStart"/>
      <w:r w:rsidRPr="00F3332B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I+D+i</w:t>
      </w:r>
      <w:proofErr w:type="spellEnd"/>
      <w:r w:rsidRPr="00F3332B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 </w:t>
      </w:r>
      <w:bookmarkStart w:id="0" w:name="_GoBack"/>
      <w:bookmarkEnd w:id="0"/>
      <w:r w:rsid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Internaciona</w:t>
      </w:r>
      <w:r w:rsidRPr="00F3332B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l:</w:t>
      </w:r>
    </w:p>
    <w:p w:rsidR="009B221A" w:rsidRPr="00F3332B" w:rsidRDefault="009B221A" w:rsidP="00F3332B">
      <w:pPr>
        <w:jc w:val="center"/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</w:pPr>
    </w:p>
    <w:p w:rsidR="009B221A" w:rsidRPr="009B221A" w:rsidRDefault="009B221A" w:rsidP="00E80F80">
      <w:pPr>
        <w:pStyle w:val="Prrafodelista"/>
        <w:numPr>
          <w:ilvl w:val="0"/>
          <w:numId w:val="6"/>
        </w:numPr>
        <w:contextualSpacing w:val="0"/>
        <w:jc w:val="both"/>
        <w:rPr>
          <w:rFonts w:ascii="Arial Narrow" w:hAnsi="Arial Narrow" w:cstheme="minorHAnsi"/>
          <w:sz w:val="40"/>
          <w:szCs w:val="40"/>
          <w:u w:val="single"/>
        </w:rPr>
      </w:pPr>
      <w:r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Tipología:</w:t>
      </w:r>
    </w:p>
    <w:p w:rsidR="00F3332B" w:rsidRPr="001B433E" w:rsidRDefault="00F3332B" w:rsidP="009B221A">
      <w:pPr>
        <w:pStyle w:val="Prrafodelista"/>
        <w:numPr>
          <w:ilvl w:val="1"/>
          <w:numId w:val="6"/>
        </w:numPr>
        <w:contextualSpacing w:val="0"/>
        <w:jc w:val="both"/>
        <w:rPr>
          <w:rFonts w:ascii="Arial Narrow" w:hAnsi="Arial Narrow" w:cstheme="minorHAnsi"/>
          <w:sz w:val="40"/>
          <w:szCs w:val="40"/>
          <w:u w:val="single"/>
        </w:rPr>
      </w:pPr>
      <w:r w:rsidRP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“Proyectos de </w:t>
      </w:r>
      <w:r w:rsidR="00542B16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Lanzamiento</w:t>
      </w:r>
      <w:r w:rsidR="001B433E" w:rsidRP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 </w:t>
      </w:r>
      <w:r w:rsidR="00542B16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I</w:t>
      </w:r>
      <w:r w:rsidR="001B433E" w:rsidRP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nternacional</w:t>
      </w:r>
      <w:r w:rsidR="00542B16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 xml:space="preserve"> Empresa Innovadora</w:t>
      </w:r>
      <w:r w:rsidR="001B433E">
        <w:rPr>
          <w:rFonts w:ascii="Arial Narrow" w:eastAsia="Times New Roman" w:hAnsi="Arial Narrow" w:cs="Arial"/>
          <w:b/>
          <w:bCs/>
          <w:color w:val="006699"/>
          <w:sz w:val="40"/>
          <w:szCs w:val="40"/>
          <w:lang w:eastAsia="es-ES"/>
        </w:rPr>
        <w:t>”</w:t>
      </w:r>
    </w:p>
    <w:p w:rsidR="00F3332B" w:rsidRDefault="00F3332B">
      <w:pPr>
        <w:rPr>
          <w:rFonts w:ascii="Arial Narrow" w:hAnsi="Arial Narrow" w:cstheme="minorHAnsi"/>
          <w:sz w:val="24"/>
          <w:szCs w:val="24"/>
          <w:u w:val="single"/>
        </w:rPr>
      </w:pPr>
      <w:r>
        <w:rPr>
          <w:rFonts w:ascii="Arial Narrow" w:hAnsi="Arial Narrow" w:cstheme="minorHAnsi"/>
          <w:sz w:val="24"/>
          <w:szCs w:val="24"/>
          <w:u w:val="single"/>
        </w:rPr>
        <w:br w:type="page"/>
      </w:r>
    </w:p>
    <w:p w:rsidR="00AE5879" w:rsidRPr="00542B16" w:rsidRDefault="009F7DB6" w:rsidP="00542B16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  <w:r w:rsidRPr="00542B16">
        <w:rPr>
          <w:rFonts w:ascii="Arial Narrow" w:hAnsi="Arial Narrow" w:cstheme="minorHAnsi"/>
          <w:sz w:val="24"/>
          <w:szCs w:val="24"/>
          <w:u w:val="single"/>
        </w:rPr>
        <w:lastRenderedPageBreak/>
        <w:t>Indicaciones generales:</w:t>
      </w:r>
    </w:p>
    <w:p w:rsidR="00AE5879" w:rsidRPr="00542B16" w:rsidRDefault="009F7DB6" w:rsidP="00542B16">
      <w:pPr>
        <w:pStyle w:val="Prrafodelista"/>
        <w:numPr>
          <w:ilvl w:val="0"/>
          <w:numId w:val="5"/>
        </w:numPr>
        <w:tabs>
          <w:tab w:val="left" w:pos="284"/>
        </w:tabs>
        <w:ind w:left="284" w:firstLine="0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 xml:space="preserve">Este modelo de memoria refleja el contenido mínimo indispensable que </w:t>
      </w:r>
      <w:r w:rsidR="007D2D5E">
        <w:rPr>
          <w:rFonts w:ascii="Arial Narrow" w:hAnsi="Arial Narrow" w:cstheme="minorHAnsi"/>
          <w:sz w:val="24"/>
          <w:szCs w:val="24"/>
        </w:rPr>
        <w:t>se</w:t>
      </w:r>
      <w:r w:rsidRPr="00542B16">
        <w:rPr>
          <w:rFonts w:ascii="Arial Narrow" w:hAnsi="Arial Narrow" w:cstheme="minorHAnsi"/>
          <w:sz w:val="24"/>
          <w:szCs w:val="24"/>
        </w:rPr>
        <w:t xml:space="preserve"> debe presentar, sin perjuicio de que el solicitante pueda incluir en la</w:t>
      </w:r>
      <w:r w:rsidR="00AE5879" w:rsidRPr="00542B16">
        <w:rPr>
          <w:rFonts w:ascii="Arial Narrow" w:hAnsi="Arial Narrow" w:cstheme="minorHAnsi"/>
          <w:sz w:val="24"/>
          <w:szCs w:val="24"/>
        </w:rPr>
        <w:t xml:space="preserve"> </w:t>
      </w:r>
      <w:r w:rsidRPr="00542B16">
        <w:rPr>
          <w:rFonts w:ascii="Arial Narrow" w:hAnsi="Arial Narrow" w:cstheme="minorHAnsi"/>
          <w:sz w:val="24"/>
          <w:szCs w:val="24"/>
        </w:rPr>
        <w:t>misma otra información que sea de su interés</w:t>
      </w:r>
      <w:r w:rsidR="00AE5879" w:rsidRPr="00542B16">
        <w:rPr>
          <w:rFonts w:ascii="Arial Narrow" w:hAnsi="Arial Narrow" w:cstheme="minorHAnsi"/>
          <w:sz w:val="24"/>
          <w:szCs w:val="24"/>
        </w:rPr>
        <w:t>.</w:t>
      </w:r>
    </w:p>
    <w:p w:rsidR="00542B16" w:rsidRPr="00542B16" w:rsidRDefault="00542B16" w:rsidP="00542B16">
      <w:pPr>
        <w:pStyle w:val="Prrafodelista"/>
        <w:numPr>
          <w:ilvl w:val="0"/>
          <w:numId w:val="5"/>
        </w:numPr>
        <w:tabs>
          <w:tab w:val="left" w:pos="284"/>
        </w:tabs>
        <w:ind w:left="284" w:firstLine="0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 xml:space="preserve">El </w:t>
      </w:r>
      <w:proofErr w:type="spellStart"/>
      <w:r w:rsidRPr="00542B16">
        <w:rPr>
          <w:rFonts w:ascii="Arial Narrow" w:hAnsi="Arial Narrow" w:cstheme="minorHAnsi"/>
          <w:sz w:val="24"/>
          <w:szCs w:val="24"/>
        </w:rPr>
        <w:t>guión</w:t>
      </w:r>
      <w:proofErr w:type="spellEnd"/>
      <w:r w:rsidRPr="00542B16">
        <w:rPr>
          <w:rFonts w:ascii="Arial Narrow" w:hAnsi="Arial Narrow" w:cstheme="minorHAnsi"/>
          <w:sz w:val="24"/>
          <w:szCs w:val="24"/>
        </w:rPr>
        <w:t xml:space="preserve"> de la memoria coincide básicamente con el solicitado en la convocatoria de “SME </w:t>
      </w:r>
      <w:proofErr w:type="spellStart"/>
      <w:r w:rsidRPr="00542B16">
        <w:rPr>
          <w:rFonts w:ascii="Arial Narrow" w:hAnsi="Arial Narrow" w:cstheme="minorHAnsi"/>
          <w:sz w:val="24"/>
          <w:szCs w:val="24"/>
        </w:rPr>
        <w:t>Instrument</w:t>
      </w:r>
      <w:proofErr w:type="spellEnd"/>
      <w:r w:rsidRPr="00542B16">
        <w:rPr>
          <w:rFonts w:ascii="Arial Narrow" w:hAnsi="Arial Narrow" w:cstheme="minorHAnsi"/>
          <w:sz w:val="24"/>
          <w:szCs w:val="24"/>
        </w:rPr>
        <w:t xml:space="preserve"> Fase 2”. Recuerde que el proyecto presentado ha de ser el mismo que presentó a la convocatoria y que recibió la evaluación favorable, al menos en lo que respecta a su alcance, objetivos y tareas.</w:t>
      </w:r>
    </w:p>
    <w:p w:rsidR="00AE5879" w:rsidRPr="00542B16" w:rsidRDefault="009F7DB6" w:rsidP="00542B16">
      <w:pPr>
        <w:pStyle w:val="Prrafodelista"/>
        <w:numPr>
          <w:ilvl w:val="0"/>
          <w:numId w:val="5"/>
        </w:numPr>
        <w:tabs>
          <w:tab w:val="left" w:pos="284"/>
        </w:tabs>
        <w:ind w:left="284" w:firstLine="0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 xml:space="preserve">Complete cuidadosa y detalladamente cada uno de los apartados. La valoración del proyecto dependerá en gran parte de la información que se incluya en la memoria descriptiva. </w:t>
      </w:r>
    </w:p>
    <w:p w:rsidR="00AE5879" w:rsidRPr="00542B16" w:rsidRDefault="009F7DB6" w:rsidP="00542B16">
      <w:pPr>
        <w:pStyle w:val="Prrafodelista"/>
        <w:numPr>
          <w:ilvl w:val="0"/>
          <w:numId w:val="5"/>
        </w:numPr>
        <w:tabs>
          <w:tab w:val="left" w:pos="284"/>
        </w:tabs>
        <w:ind w:left="284" w:firstLine="0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>Revise que la información aportada en esta memoria (especialmente los datos relativos a presupuestos, hitos, etc…) coincida con la aportada en la herramienta de solicitud telemática. En caso de discrepancia se tomará la reflejada en la herramienta de solicitud telemática, que constituye la solicitud oficial.</w:t>
      </w:r>
    </w:p>
    <w:p w:rsidR="00542B16" w:rsidRPr="00542B16" w:rsidRDefault="00542B16" w:rsidP="00542B16">
      <w:pPr>
        <w:pStyle w:val="Prrafodelista"/>
        <w:numPr>
          <w:ilvl w:val="0"/>
          <w:numId w:val="5"/>
        </w:numPr>
        <w:tabs>
          <w:tab w:val="left" w:pos="284"/>
        </w:tabs>
        <w:ind w:left="284" w:firstLine="0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 xml:space="preserve">No olvide adjuntar la evidencia documental de la presentación y valoración favorable del proyecto a la convocatoria de “SME </w:t>
      </w:r>
      <w:proofErr w:type="spellStart"/>
      <w:r w:rsidRPr="00542B16">
        <w:rPr>
          <w:rFonts w:ascii="Arial Narrow" w:hAnsi="Arial Narrow" w:cstheme="minorHAnsi"/>
          <w:sz w:val="24"/>
          <w:szCs w:val="24"/>
        </w:rPr>
        <w:t>Instrument</w:t>
      </w:r>
      <w:proofErr w:type="spellEnd"/>
      <w:r w:rsidRPr="00542B16">
        <w:rPr>
          <w:rFonts w:ascii="Arial Narrow" w:hAnsi="Arial Narrow" w:cstheme="minorHAnsi"/>
          <w:sz w:val="24"/>
          <w:szCs w:val="24"/>
        </w:rPr>
        <w:t xml:space="preserve"> Fase 2”. Estos documentos se deben aportar a través de la herramienta telemática</w:t>
      </w:r>
      <w:r w:rsidR="009B221A">
        <w:rPr>
          <w:rFonts w:ascii="Arial Narrow" w:hAnsi="Arial Narrow" w:cstheme="minorHAnsi"/>
          <w:sz w:val="24"/>
          <w:szCs w:val="24"/>
        </w:rPr>
        <w:t xml:space="preserve"> de solicitud, en la pantalla “D</w:t>
      </w:r>
      <w:r w:rsidRPr="00542B16">
        <w:rPr>
          <w:rFonts w:ascii="Arial Narrow" w:hAnsi="Arial Narrow" w:cstheme="minorHAnsi"/>
          <w:sz w:val="24"/>
          <w:szCs w:val="24"/>
        </w:rPr>
        <w:t>atos específicos”.</w:t>
      </w:r>
    </w:p>
    <w:p w:rsidR="001B433E" w:rsidRPr="00542B16" w:rsidRDefault="001B433E" w:rsidP="00542B16">
      <w:pPr>
        <w:pStyle w:val="Prrafodelista"/>
        <w:numPr>
          <w:ilvl w:val="0"/>
          <w:numId w:val="5"/>
        </w:numPr>
        <w:tabs>
          <w:tab w:val="left" w:pos="284"/>
        </w:tabs>
        <w:ind w:left="284" w:firstLine="0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>Una vez completado el documento, transfórmelo en formato PDF y adjúntelo a la herramienta telemática de solicitud en la pantalla “Objeto del proyecto”. El tamaño máximo del mismo no podrá superar los 10Mb.</w:t>
      </w:r>
    </w:p>
    <w:p w:rsidR="00941EC4" w:rsidRPr="00542B16" w:rsidRDefault="00941EC4" w:rsidP="00542B16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:rsidR="009F7DB6" w:rsidRPr="00542B16" w:rsidRDefault="009F7DB6" w:rsidP="00542B16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  <w:r w:rsidRPr="00542B16">
        <w:rPr>
          <w:rFonts w:ascii="Arial Narrow" w:hAnsi="Arial Narrow" w:cstheme="minorHAnsi"/>
          <w:sz w:val="24"/>
          <w:szCs w:val="24"/>
          <w:u w:val="single"/>
        </w:rPr>
        <w:t>ÍNDICE</w:t>
      </w:r>
      <w:r w:rsidR="004B3BE1" w:rsidRPr="00542B16">
        <w:rPr>
          <w:rFonts w:ascii="Arial Narrow" w:hAnsi="Arial Narrow" w:cstheme="minorHAnsi"/>
          <w:sz w:val="24"/>
          <w:szCs w:val="24"/>
          <w:u w:val="single"/>
        </w:rPr>
        <w:t xml:space="preserve"> (contenido mínimo)</w:t>
      </w:r>
    </w:p>
    <w:p w:rsidR="00542B16" w:rsidRPr="00542B16" w:rsidRDefault="00542B16" w:rsidP="00542B16">
      <w:pPr>
        <w:rPr>
          <w:rFonts w:ascii="Arial Narrow" w:hAnsi="Arial Narrow"/>
          <w:b/>
          <w:sz w:val="24"/>
          <w:szCs w:val="24"/>
        </w:rPr>
      </w:pPr>
      <w:r w:rsidRPr="00542B16">
        <w:rPr>
          <w:rFonts w:ascii="Arial Narrow" w:hAnsi="Arial Narrow"/>
          <w:b/>
          <w:sz w:val="24"/>
          <w:szCs w:val="24"/>
        </w:rPr>
        <w:t>1. EXCELENCIA DE LA PROPUESTA</w:t>
      </w:r>
    </w:p>
    <w:p w:rsidR="00542B16" w:rsidRPr="00542B16" w:rsidRDefault="00542B16" w:rsidP="00542B16">
      <w:pPr>
        <w:ind w:left="567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1.1. Objetivos</w:t>
      </w:r>
    </w:p>
    <w:p w:rsidR="00542B16" w:rsidRPr="00542B16" w:rsidRDefault="00542B16" w:rsidP="00542B16">
      <w:pPr>
        <w:ind w:left="567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1.2. Relación con el programa de trabajo de la convocatoria de Instrumento PYME Fase 2</w:t>
      </w:r>
    </w:p>
    <w:p w:rsidR="00542B16" w:rsidRPr="00542B16" w:rsidRDefault="00542B16" w:rsidP="00542B16">
      <w:pPr>
        <w:ind w:left="567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1.3. Concepto y metodología</w:t>
      </w:r>
    </w:p>
    <w:p w:rsidR="00542B16" w:rsidRPr="00542B16" w:rsidRDefault="00542B16" w:rsidP="00542B16">
      <w:pPr>
        <w:ind w:left="567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1.4. Propuesta y Objetivos</w:t>
      </w:r>
    </w:p>
    <w:p w:rsidR="00542B16" w:rsidRPr="00542B16" w:rsidRDefault="00542B16" w:rsidP="00542B16">
      <w:pPr>
        <w:rPr>
          <w:rFonts w:ascii="Arial Narrow" w:hAnsi="Arial Narrow"/>
          <w:b/>
          <w:sz w:val="24"/>
          <w:szCs w:val="24"/>
        </w:rPr>
      </w:pPr>
      <w:r w:rsidRPr="00542B16">
        <w:rPr>
          <w:rFonts w:ascii="Arial Narrow" w:hAnsi="Arial Narrow"/>
          <w:b/>
          <w:sz w:val="24"/>
          <w:szCs w:val="24"/>
        </w:rPr>
        <w:t>2. CONTENIDO TECNOLÓGICO</w:t>
      </w:r>
    </w:p>
    <w:p w:rsidR="00542B16" w:rsidRPr="00542B16" w:rsidRDefault="00542B16" w:rsidP="00542B16">
      <w:pPr>
        <w:ind w:left="567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2.1. </w:t>
      </w:r>
      <w:r w:rsidRPr="00542B16">
        <w:rPr>
          <w:rFonts w:ascii="Arial Narrow" w:hAnsi="Arial Narrow"/>
          <w:sz w:val="24"/>
          <w:szCs w:val="24"/>
        </w:rPr>
        <w:t>Objetivos del proyecto</w:t>
      </w:r>
    </w:p>
    <w:p w:rsidR="00542B16" w:rsidRPr="00542B16" w:rsidRDefault="00542B16" w:rsidP="00AB71B8">
      <w:pPr>
        <w:ind w:left="876" w:firstLine="695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2.1.1. </w:t>
      </w:r>
      <w:r w:rsidRPr="00542B16">
        <w:rPr>
          <w:rFonts w:ascii="Arial Narrow" w:hAnsi="Arial Narrow"/>
          <w:sz w:val="24"/>
          <w:szCs w:val="24"/>
        </w:rPr>
        <w:t>Antecedentes y contexto del proyecto.</w:t>
      </w:r>
    </w:p>
    <w:p w:rsidR="00542B16" w:rsidRPr="00542B16" w:rsidRDefault="00542B16" w:rsidP="00542B16">
      <w:pPr>
        <w:pStyle w:val="Prrafodelista"/>
        <w:ind w:left="15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2.2.2. </w:t>
      </w:r>
      <w:r w:rsidRPr="00542B16">
        <w:rPr>
          <w:rFonts w:ascii="Arial Narrow" w:hAnsi="Arial Narrow" w:cstheme="minorHAnsi"/>
          <w:sz w:val="24"/>
          <w:szCs w:val="24"/>
        </w:rPr>
        <w:t>Objetivos generales del proyecto. Descripción general de los objetivos técnicos, económicos y empresariales del proyecto</w:t>
      </w:r>
    </w:p>
    <w:p w:rsidR="00542B16" w:rsidRPr="00542B16" w:rsidRDefault="00542B16" w:rsidP="00542B16">
      <w:pPr>
        <w:ind w:left="1571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2.2.3. </w:t>
      </w:r>
      <w:r w:rsidRPr="00542B16">
        <w:rPr>
          <w:rFonts w:ascii="Arial Narrow" w:hAnsi="Arial Narrow" w:cstheme="minorHAnsi"/>
          <w:sz w:val="24"/>
          <w:szCs w:val="24"/>
        </w:rPr>
        <w:t>Necesidad que justifique la realización del proyecto.</w:t>
      </w:r>
    </w:p>
    <w:p w:rsidR="00542B16" w:rsidRPr="00542B16" w:rsidRDefault="00542B16" w:rsidP="00542B16">
      <w:pPr>
        <w:ind w:left="1571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lastRenderedPageBreak/>
        <w:t xml:space="preserve">2.2.4. </w:t>
      </w:r>
      <w:r w:rsidRPr="00542B16">
        <w:rPr>
          <w:rFonts w:ascii="Arial Narrow" w:hAnsi="Arial Narrow" w:cstheme="minorHAnsi"/>
          <w:sz w:val="24"/>
          <w:szCs w:val="24"/>
        </w:rPr>
        <w:t>Justificación de la adscripción de los objetivos técnicos generales del proyecto a la convocatoria.</w:t>
      </w:r>
    </w:p>
    <w:p w:rsidR="00A32378" w:rsidRPr="009B221A" w:rsidRDefault="00542B16" w:rsidP="00A32378">
      <w:pPr>
        <w:pStyle w:val="Prrafodelista"/>
        <w:ind w:left="1571"/>
        <w:contextualSpacing w:val="0"/>
        <w:jc w:val="both"/>
        <w:rPr>
          <w:rFonts w:ascii="Arial Narrow" w:hAnsi="Arial Narrow" w:cstheme="minorHAnsi"/>
          <w:color w:val="FF0000"/>
          <w:sz w:val="24"/>
          <w:szCs w:val="24"/>
        </w:rPr>
      </w:pPr>
      <w:r w:rsidRPr="009B221A">
        <w:rPr>
          <w:rFonts w:ascii="Arial Narrow" w:hAnsi="Arial Narrow" w:cstheme="minorHAnsi"/>
          <w:sz w:val="24"/>
          <w:szCs w:val="24"/>
        </w:rPr>
        <w:t>Se debe j</w:t>
      </w:r>
      <w:r w:rsidRPr="009B221A">
        <w:rPr>
          <w:rFonts w:ascii="Arial Narrow" w:hAnsi="Arial Narrow"/>
          <w:iCs/>
          <w:sz w:val="24"/>
          <w:szCs w:val="24"/>
        </w:rPr>
        <w:t>ustificar la adecuación del proyecto a la tipología, de acuerdo a las definiciones de los artículos 8 y 9 de la Orden reguladora.</w:t>
      </w:r>
      <w:r w:rsidR="00A32378" w:rsidRPr="009B221A">
        <w:rPr>
          <w:rFonts w:ascii="Arial Narrow" w:hAnsi="Arial Narrow"/>
          <w:iCs/>
          <w:sz w:val="24"/>
          <w:szCs w:val="24"/>
        </w:rPr>
        <w:t xml:space="preserve"> </w:t>
      </w:r>
      <w:r w:rsidR="00A32378" w:rsidRPr="009B221A">
        <w:rPr>
          <w:rFonts w:ascii="Arial Narrow" w:hAnsi="Arial Narrow"/>
          <w:iCs/>
          <w:color w:val="FF0000"/>
          <w:sz w:val="24"/>
          <w:szCs w:val="24"/>
        </w:rPr>
        <w:t>Argumentar de forma expresa que el proyecto de Lanzamiento Internacional de Empresa Innovadora se puede encuadrar como proyecto de desarrollo experimental.</w:t>
      </w:r>
    </w:p>
    <w:p w:rsidR="00542B16" w:rsidRPr="00542B16" w:rsidRDefault="00542B16" w:rsidP="00542B16">
      <w:pPr>
        <w:ind w:left="1571"/>
        <w:jc w:val="both"/>
        <w:rPr>
          <w:rFonts w:ascii="Arial Narrow" w:hAnsi="Arial Narrow" w:cs="Calibr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2.2.5. </w:t>
      </w:r>
      <w:r w:rsidRPr="00542B16">
        <w:rPr>
          <w:rFonts w:ascii="Arial Narrow" w:hAnsi="Arial Narrow" w:cstheme="minorHAnsi"/>
          <w:sz w:val="24"/>
          <w:szCs w:val="24"/>
        </w:rPr>
        <w:t xml:space="preserve">Justificación de la adscripción de los objetivos técnicos generales del proyecto a las prioridades de la Estrategia de Innovación de Andalucía 2020 RIS3. </w:t>
      </w:r>
    </w:p>
    <w:p w:rsidR="00542B16" w:rsidRPr="00542B16" w:rsidRDefault="00542B16" w:rsidP="00542B16">
      <w:pPr>
        <w:ind w:left="1571"/>
        <w:jc w:val="both"/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</w:pPr>
      <w:r w:rsidRPr="00542B16">
        <w:rPr>
          <w:rFonts w:ascii="Arial Narrow" w:hAnsi="Arial Narrow" w:cstheme="minorHAnsi"/>
          <w:sz w:val="24"/>
          <w:szCs w:val="24"/>
        </w:rPr>
        <w:t>Indicar y explicar con qué Prioridad de Especialización y Línea de Acción se alinea el proyecto</w:t>
      </w:r>
      <w:r w:rsidRPr="00542B16">
        <w:rPr>
          <w:rFonts w:ascii="Arial Narrow" w:hAnsi="Arial Narrow" w:cs="Calibri"/>
          <w:sz w:val="24"/>
          <w:szCs w:val="24"/>
        </w:rPr>
        <w:t xml:space="preserve">. </w:t>
      </w:r>
      <w:r w:rsidRPr="00542B16">
        <w:rPr>
          <w:rFonts w:ascii="Arial Narrow" w:hAnsi="Arial Narrow" w:cs="Calibri"/>
          <w:color w:val="000000"/>
          <w:sz w:val="24"/>
          <w:szCs w:val="24"/>
          <w:shd w:val="clear" w:color="auto" w:fill="FFFFFF"/>
        </w:rPr>
        <w:t>Estas prioridades se encuentran recogidas en el documento que se puede consultar en el icono "Documentación útil/Información" (prioridades recogidas a partir de la página 121).</w:t>
      </w:r>
    </w:p>
    <w:p w:rsidR="00542B16" w:rsidRPr="00542B16" w:rsidRDefault="00542B16" w:rsidP="00542B16">
      <w:pPr>
        <w:ind w:left="1571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2.2.6. </w:t>
      </w:r>
      <w:r w:rsidRPr="00542B16">
        <w:rPr>
          <w:rFonts w:ascii="Arial Narrow" w:hAnsi="Arial Narrow" w:cstheme="minorHAnsi"/>
          <w:sz w:val="24"/>
          <w:szCs w:val="24"/>
        </w:rPr>
        <w:t>Actuación/convocatoria internacional en la que se enmarca el proyecto y resultado de la valoración de la misma.</w:t>
      </w:r>
    </w:p>
    <w:p w:rsidR="00542B16" w:rsidRPr="00542B16" w:rsidRDefault="00542B16" w:rsidP="00542B16">
      <w:pPr>
        <w:pStyle w:val="Prrafodelista"/>
        <w:ind w:left="993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 xml:space="preserve">2.2 Descripción técnica </w:t>
      </w:r>
    </w:p>
    <w:p w:rsidR="00542B16" w:rsidRPr="00542B16" w:rsidRDefault="00542B16" w:rsidP="00542B16">
      <w:pPr>
        <w:pStyle w:val="Prrafodelista"/>
        <w:tabs>
          <w:tab w:val="left" w:pos="1701"/>
        </w:tabs>
        <w:ind w:left="2070" w:hanging="369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>2</w:t>
      </w:r>
      <w:r>
        <w:rPr>
          <w:rFonts w:ascii="Arial Narrow" w:hAnsi="Arial Narrow" w:cstheme="minorHAnsi"/>
          <w:sz w:val="24"/>
          <w:szCs w:val="24"/>
        </w:rPr>
        <w:t xml:space="preserve">.2.1. </w:t>
      </w:r>
      <w:r w:rsidRPr="00542B16">
        <w:rPr>
          <w:rFonts w:ascii="Arial Narrow" w:hAnsi="Arial Narrow" w:cstheme="minorHAnsi"/>
          <w:sz w:val="24"/>
          <w:szCs w:val="24"/>
        </w:rPr>
        <w:t>Objetivos científico-técnicos específicos. Descripción de las líneas de I+D a desarrollar en el proyecto. Resultados esperados.</w:t>
      </w:r>
    </w:p>
    <w:p w:rsidR="00542B16" w:rsidRPr="00542B16" w:rsidRDefault="00542B16" w:rsidP="00542B16">
      <w:pPr>
        <w:pStyle w:val="Prrafodelista"/>
        <w:tabs>
          <w:tab w:val="left" w:pos="1701"/>
        </w:tabs>
        <w:ind w:left="2070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>2.2.2.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542B16">
        <w:rPr>
          <w:rFonts w:ascii="Arial Narrow" w:hAnsi="Arial Narrow" w:cstheme="minorHAnsi"/>
          <w:sz w:val="24"/>
          <w:szCs w:val="24"/>
        </w:rPr>
        <w:t>Tecnologías a aplicar. Estado del arte actual.</w:t>
      </w:r>
    </w:p>
    <w:p w:rsidR="00542B16" w:rsidRPr="00542B16" w:rsidRDefault="00542B16" w:rsidP="00542B16">
      <w:pPr>
        <w:pStyle w:val="Prrafodelista"/>
        <w:tabs>
          <w:tab w:val="left" w:pos="1701"/>
        </w:tabs>
        <w:ind w:left="2070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>2.2.3.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542B16">
        <w:rPr>
          <w:rFonts w:ascii="Arial Narrow" w:hAnsi="Arial Narrow" w:cstheme="minorHAnsi"/>
          <w:sz w:val="24"/>
          <w:szCs w:val="24"/>
        </w:rPr>
        <w:t>Identificación y descripción de las principales actividades técnicas.</w:t>
      </w:r>
    </w:p>
    <w:p w:rsidR="00542B16" w:rsidRPr="00542B16" w:rsidRDefault="00542B16" w:rsidP="00542B16">
      <w:pPr>
        <w:pStyle w:val="Prrafodelista"/>
        <w:tabs>
          <w:tab w:val="left" w:pos="1701"/>
        </w:tabs>
        <w:ind w:left="2070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>2.2.4.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542B16">
        <w:rPr>
          <w:rFonts w:ascii="Arial Narrow" w:hAnsi="Arial Narrow" w:cstheme="minorHAnsi"/>
          <w:sz w:val="24"/>
          <w:szCs w:val="24"/>
        </w:rPr>
        <w:t>Incrementos científicos y tecnológicos a alcanzar respecto al estado del arte actual y sobre la situación de la empresa antes del proyecto.</w:t>
      </w:r>
    </w:p>
    <w:p w:rsidR="00542B16" w:rsidRPr="00542B16" w:rsidRDefault="00542B16" w:rsidP="00542B16">
      <w:pPr>
        <w:pStyle w:val="Prrafodelista"/>
        <w:tabs>
          <w:tab w:val="left" w:pos="1701"/>
        </w:tabs>
        <w:ind w:left="2070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>2.2.5.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542B16">
        <w:rPr>
          <w:rFonts w:ascii="Arial Narrow" w:hAnsi="Arial Narrow" w:cstheme="minorHAnsi"/>
          <w:sz w:val="24"/>
          <w:szCs w:val="24"/>
        </w:rPr>
        <w:t>Cronograma de las actividades técnicas previstas. Identificación y grado de ejecución de los diferentes objetivos técnicos. Definición de Hitos, Paquetes de Trabajo y Entregables.</w:t>
      </w:r>
    </w:p>
    <w:p w:rsidR="00542B16" w:rsidRPr="00542B16" w:rsidRDefault="00542B16" w:rsidP="00542B16">
      <w:pPr>
        <w:pStyle w:val="Prrafodelista"/>
        <w:tabs>
          <w:tab w:val="left" w:pos="1701"/>
        </w:tabs>
        <w:ind w:left="2070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>2.2.6.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542B16">
        <w:rPr>
          <w:rFonts w:ascii="Arial Narrow" w:hAnsi="Arial Narrow" w:cstheme="minorHAnsi"/>
          <w:sz w:val="24"/>
          <w:szCs w:val="24"/>
        </w:rPr>
        <w:t>Principales responsables técnicos participantes en el proyecto</w:t>
      </w:r>
    </w:p>
    <w:p w:rsidR="00542B16" w:rsidRPr="00542B16" w:rsidRDefault="00542B16" w:rsidP="00542B16">
      <w:pPr>
        <w:pStyle w:val="Prrafodelista"/>
        <w:tabs>
          <w:tab w:val="left" w:pos="1701"/>
        </w:tabs>
        <w:ind w:left="2070" w:hanging="371"/>
        <w:contextualSpacing w:val="0"/>
        <w:jc w:val="both"/>
        <w:rPr>
          <w:rFonts w:ascii="Arial Narrow" w:hAnsi="Arial Narrow" w:cstheme="minorHAnsi"/>
          <w:sz w:val="24"/>
          <w:szCs w:val="24"/>
        </w:rPr>
      </w:pPr>
      <w:r w:rsidRPr="00542B16">
        <w:rPr>
          <w:rFonts w:ascii="Arial Narrow" w:hAnsi="Arial Narrow" w:cstheme="minorHAnsi"/>
          <w:sz w:val="24"/>
          <w:szCs w:val="24"/>
        </w:rPr>
        <w:t>2.2.7.</w:t>
      </w:r>
      <w:r>
        <w:rPr>
          <w:rFonts w:ascii="Arial Narrow" w:hAnsi="Arial Narrow" w:cstheme="minorHAnsi"/>
          <w:sz w:val="24"/>
          <w:szCs w:val="24"/>
        </w:rPr>
        <w:t xml:space="preserve"> </w:t>
      </w:r>
      <w:r w:rsidRPr="00542B16">
        <w:rPr>
          <w:rFonts w:ascii="Arial Narrow" w:hAnsi="Arial Narrow" w:cstheme="minorHAnsi"/>
          <w:sz w:val="24"/>
          <w:szCs w:val="24"/>
        </w:rPr>
        <w:t>Patentes y otros derechos de propiedad industrial e intelectual. Situación actual o futuras derivadas del mismo. Reparto de resultados de investigación.</w:t>
      </w:r>
    </w:p>
    <w:p w:rsidR="00542B16" w:rsidRPr="00542B16" w:rsidRDefault="00542B16" w:rsidP="00542B16">
      <w:pPr>
        <w:rPr>
          <w:rFonts w:ascii="Arial Narrow" w:hAnsi="Arial Narrow"/>
          <w:b/>
          <w:sz w:val="24"/>
          <w:szCs w:val="24"/>
        </w:rPr>
      </w:pPr>
      <w:r w:rsidRPr="00542B16">
        <w:rPr>
          <w:rFonts w:ascii="Arial Narrow" w:hAnsi="Arial Narrow"/>
          <w:b/>
          <w:sz w:val="24"/>
          <w:szCs w:val="24"/>
        </w:rPr>
        <w:t>3</w:t>
      </w:r>
      <w:r w:rsidR="00A32378">
        <w:rPr>
          <w:rFonts w:ascii="Arial Narrow" w:hAnsi="Arial Narrow"/>
          <w:b/>
          <w:sz w:val="24"/>
          <w:szCs w:val="24"/>
        </w:rPr>
        <w:t>. IMPACTO</w:t>
      </w:r>
    </w:p>
    <w:p w:rsidR="00542B16" w:rsidRPr="00542B16" w:rsidRDefault="00542B16" w:rsidP="00542B16">
      <w:pPr>
        <w:ind w:left="567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3.1. Impactos esperados</w:t>
      </w:r>
    </w:p>
    <w:p w:rsidR="00542B16" w:rsidRPr="00542B16" w:rsidRDefault="00542B16" w:rsidP="00542B16">
      <w:pPr>
        <w:tabs>
          <w:tab w:val="left" w:pos="1134"/>
        </w:tabs>
        <w:ind w:left="993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A) Usuarios / Mercado</w:t>
      </w:r>
    </w:p>
    <w:p w:rsidR="00542B16" w:rsidRPr="00542B16" w:rsidRDefault="00542B16" w:rsidP="00542B16">
      <w:pPr>
        <w:tabs>
          <w:tab w:val="left" w:pos="1134"/>
        </w:tabs>
        <w:ind w:left="993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B) Empresa</w:t>
      </w:r>
    </w:p>
    <w:p w:rsidR="00542B16" w:rsidRPr="00542B16" w:rsidRDefault="00542B16" w:rsidP="00542B16">
      <w:pPr>
        <w:ind w:left="567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3.2. Medidas para maximizar el impacto</w:t>
      </w:r>
    </w:p>
    <w:p w:rsidR="00542B16" w:rsidRPr="00542B16" w:rsidRDefault="00542B16" w:rsidP="00542B16">
      <w:pPr>
        <w:ind w:left="993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lastRenderedPageBreak/>
        <w:t>A) Difusión y explotación de los resultados</w:t>
      </w:r>
    </w:p>
    <w:p w:rsidR="00542B16" w:rsidRPr="00542B16" w:rsidRDefault="00542B16" w:rsidP="00542B16">
      <w:pPr>
        <w:ind w:left="993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B) Propiedad intelectual, protección del conocimiento y cuestiones normativas.</w:t>
      </w:r>
    </w:p>
    <w:p w:rsidR="00542B16" w:rsidRPr="00542B16" w:rsidRDefault="00542B16" w:rsidP="00542B16">
      <w:pPr>
        <w:rPr>
          <w:rFonts w:ascii="Arial Narrow" w:hAnsi="Arial Narrow"/>
          <w:b/>
          <w:sz w:val="24"/>
          <w:szCs w:val="24"/>
        </w:rPr>
      </w:pPr>
      <w:r w:rsidRPr="00542B16">
        <w:rPr>
          <w:rFonts w:ascii="Arial Narrow" w:hAnsi="Arial Narrow"/>
          <w:b/>
          <w:sz w:val="24"/>
          <w:szCs w:val="24"/>
        </w:rPr>
        <w:t>4</w:t>
      </w:r>
      <w:r w:rsidR="00A32378">
        <w:rPr>
          <w:rFonts w:ascii="Arial Narrow" w:hAnsi="Arial Narrow"/>
          <w:b/>
          <w:sz w:val="24"/>
          <w:szCs w:val="24"/>
        </w:rPr>
        <w:t>. IMPLEMENTACIÓN</w:t>
      </w:r>
    </w:p>
    <w:p w:rsidR="00542B16" w:rsidRPr="00542B16" w:rsidRDefault="00542B16" w:rsidP="00542B16">
      <w:pPr>
        <w:ind w:left="567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4.1. Plan de trabajo - Paquetes de trabajo, entregables e hitos</w:t>
      </w:r>
    </w:p>
    <w:p w:rsidR="00542B16" w:rsidRPr="00542B16" w:rsidRDefault="00542B16" w:rsidP="00542B16">
      <w:pPr>
        <w:ind w:left="567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4.2. Gestión, estructura y procedimientos</w:t>
      </w:r>
    </w:p>
    <w:p w:rsidR="00542B16" w:rsidRPr="00542B16" w:rsidRDefault="00542B16" w:rsidP="00542B16">
      <w:pPr>
        <w:ind w:left="567"/>
        <w:rPr>
          <w:rFonts w:ascii="Arial Narrow" w:hAnsi="Arial Narrow"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>4.3</w:t>
      </w:r>
      <w:r w:rsidR="00A32378">
        <w:rPr>
          <w:rFonts w:ascii="Arial Narrow" w:hAnsi="Arial Narrow"/>
          <w:sz w:val="24"/>
          <w:szCs w:val="24"/>
        </w:rPr>
        <w:t>. Recursos a comprometer</w:t>
      </w:r>
    </w:p>
    <w:p w:rsidR="00542B16" w:rsidRPr="00542B16" w:rsidRDefault="00542B16" w:rsidP="00542B16">
      <w:pPr>
        <w:rPr>
          <w:rFonts w:ascii="Arial Narrow" w:hAnsi="Arial Narrow"/>
          <w:b/>
          <w:sz w:val="24"/>
          <w:szCs w:val="24"/>
        </w:rPr>
      </w:pPr>
      <w:r w:rsidRPr="00542B16">
        <w:rPr>
          <w:rFonts w:ascii="Arial Narrow" w:hAnsi="Arial Narrow"/>
          <w:b/>
          <w:sz w:val="24"/>
          <w:szCs w:val="24"/>
        </w:rPr>
        <w:t>5. PLAN DE DIFUS</w:t>
      </w:r>
      <w:r w:rsidR="00A32378">
        <w:rPr>
          <w:rFonts w:ascii="Arial Narrow" w:hAnsi="Arial Narrow"/>
          <w:b/>
          <w:sz w:val="24"/>
          <w:szCs w:val="24"/>
        </w:rPr>
        <w:t>IÓN Y EXPLOTACIÓN DE RESULTADOS</w:t>
      </w:r>
    </w:p>
    <w:p w:rsidR="00542B16" w:rsidRPr="00542B16" w:rsidRDefault="00542B16" w:rsidP="00542B16">
      <w:pPr>
        <w:rPr>
          <w:rFonts w:ascii="Arial Narrow" w:hAnsi="Arial Narrow"/>
          <w:b/>
          <w:sz w:val="24"/>
          <w:szCs w:val="24"/>
        </w:rPr>
      </w:pPr>
      <w:r w:rsidRPr="00542B16">
        <w:rPr>
          <w:rFonts w:ascii="Arial Narrow" w:hAnsi="Arial Narrow"/>
          <w:sz w:val="24"/>
          <w:szCs w:val="24"/>
        </w:rPr>
        <w:t xml:space="preserve">6. </w:t>
      </w:r>
      <w:r w:rsidRPr="00542B16">
        <w:rPr>
          <w:rFonts w:ascii="Arial Narrow" w:hAnsi="Arial Narrow"/>
          <w:b/>
          <w:sz w:val="24"/>
          <w:szCs w:val="24"/>
        </w:rPr>
        <w:t>PRESUPUESTO DEL PROYECTO</w:t>
      </w:r>
    </w:p>
    <w:p w:rsidR="00542B16" w:rsidRDefault="00542B16" w:rsidP="00E80F80">
      <w:pPr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sectPr w:rsidR="00542B16" w:rsidSect="00F3332B"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EA1" w:rsidRDefault="000B2EA1" w:rsidP="00435942">
      <w:pPr>
        <w:spacing w:after="0" w:line="240" w:lineRule="auto"/>
      </w:pPr>
      <w:r>
        <w:separator/>
      </w:r>
    </w:p>
  </w:endnote>
  <w:endnote w:type="continuationSeparator" w:id="0">
    <w:p w:rsidR="000B2EA1" w:rsidRDefault="000B2EA1" w:rsidP="00435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6D6" w:rsidRDefault="007046D6">
    <w:pPr>
      <w:pStyle w:val="Piedepgina"/>
      <w:jc w:val="right"/>
    </w:pPr>
  </w:p>
  <w:sdt>
    <w:sdtPr>
      <w:rPr>
        <w:rFonts w:ascii="Arial" w:hAnsi="Arial" w:cs="Arial"/>
        <w:sz w:val="18"/>
        <w:szCs w:val="18"/>
      </w:rPr>
      <w:id w:val="42601059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213932210"/>
          <w:docPartObj>
            <w:docPartGallery w:val="Page Numbers (Top of Page)"/>
            <w:docPartUnique/>
          </w:docPartObj>
        </w:sdtPr>
        <w:sdtEndPr/>
        <w:sdtContent>
          <w:p w:rsidR="00F3332B" w:rsidRPr="0091249F" w:rsidRDefault="00F3332B" w:rsidP="00F3332B">
            <w:pPr>
              <w:pStyle w:val="Piedepgin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91249F">
              <w:rPr>
                <w:rFonts w:ascii="Arial" w:hAnsi="Arial" w:cs="Arial"/>
                <w:sz w:val="18"/>
                <w:szCs w:val="18"/>
              </w:rPr>
              <w:t>/07/2017</w:t>
            </w:r>
            <w:r>
              <w:rPr>
                <w:rFonts w:ascii="Arial" w:hAnsi="Arial" w:cs="Arial"/>
                <w:sz w:val="18"/>
                <w:szCs w:val="18"/>
              </w:rPr>
              <w:t xml:space="preserve"> (V.0.0)</w:t>
            </w:r>
            <w:r w:rsidRPr="0091249F">
              <w:rPr>
                <w:rFonts w:ascii="Arial" w:hAnsi="Arial" w:cs="Arial"/>
                <w:sz w:val="18"/>
                <w:szCs w:val="18"/>
              </w:rPr>
              <w:tab/>
            </w:r>
            <w:r w:rsidRPr="0091249F">
              <w:rPr>
                <w:rFonts w:ascii="Arial" w:hAnsi="Arial" w:cs="Arial"/>
                <w:sz w:val="18"/>
                <w:szCs w:val="18"/>
              </w:rPr>
              <w:tab/>
              <w:t xml:space="preserve">Página </w: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A2569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1249F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A2569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Pr="0091249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427D85" w:rsidRDefault="00427D8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EA1" w:rsidRDefault="000B2EA1" w:rsidP="00435942">
      <w:pPr>
        <w:spacing w:after="0" w:line="240" w:lineRule="auto"/>
      </w:pPr>
      <w:r>
        <w:separator/>
      </w:r>
    </w:p>
  </w:footnote>
  <w:footnote w:type="continuationSeparator" w:id="0">
    <w:p w:rsidR="000B2EA1" w:rsidRDefault="000B2EA1" w:rsidP="00435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58D6"/>
    <w:multiLevelType w:val="hybridMultilevel"/>
    <w:tmpl w:val="86FAC5CA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8262047"/>
    <w:multiLevelType w:val="multilevel"/>
    <w:tmpl w:val="061CD920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1EC159E"/>
    <w:multiLevelType w:val="hybridMultilevel"/>
    <w:tmpl w:val="F96E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F56BA1"/>
    <w:multiLevelType w:val="hybridMultilevel"/>
    <w:tmpl w:val="AE603050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A9F17E2"/>
    <w:multiLevelType w:val="multilevel"/>
    <w:tmpl w:val="E00E1914"/>
    <w:lvl w:ilvl="0">
      <w:start w:val="2"/>
      <w:numFmt w:val="decimal"/>
      <w:lvlText w:val="%1."/>
      <w:lvlJc w:val="left"/>
      <w:pPr>
        <w:ind w:left="495" w:hanging="495"/>
      </w:pPr>
      <w:rPr>
        <w:rFonts w:cstheme="minorHAnsi"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cstheme="minorHAnsi"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cs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</w:rPr>
    </w:lvl>
  </w:abstractNum>
  <w:abstractNum w:abstractNumId="5">
    <w:nsid w:val="448A2DD1"/>
    <w:multiLevelType w:val="hybridMultilevel"/>
    <w:tmpl w:val="6F1ABA0C"/>
    <w:lvl w:ilvl="0" w:tplc="970AE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9E6650"/>
    <w:multiLevelType w:val="hybridMultilevel"/>
    <w:tmpl w:val="D3947A76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8D3A03"/>
    <w:multiLevelType w:val="multilevel"/>
    <w:tmpl w:val="8EBC5F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</w:rPr>
    </w:lvl>
  </w:abstractNum>
  <w:abstractNum w:abstractNumId="8">
    <w:nsid w:val="672008F8"/>
    <w:multiLevelType w:val="multilevel"/>
    <w:tmpl w:val="7630A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9">
    <w:nsid w:val="72795029"/>
    <w:multiLevelType w:val="multilevel"/>
    <w:tmpl w:val="E214C8F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0">
    <w:nsid w:val="77BE7DE1"/>
    <w:multiLevelType w:val="hybridMultilevel"/>
    <w:tmpl w:val="675ED916"/>
    <w:lvl w:ilvl="0" w:tplc="6BF65146"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B10"/>
    <w:rsid w:val="00025C3E"/>
    <w:rsid w:val="000B24BB"/>
    <w:rsid w:val="000B2EA1"/>
    <w:rsid w:val="000C2082"/>
    <w:rsid w:val="001047C2"/>
    <w:rsid w:val="00123EAB"/>
    <w:rsid w:val="001548FF"/>
    <w:rsid w:val="001B433E"/>
    <w:rsid w:val="001B61D4"/>
    <w:rsid w:val="0025608D"/>
    <w:rsid w:val="00274A42"/>
    <w:rsid w:val="00284076"/>
    <w:rsid w:val="00330A78"/>
    <w:rsid w:val="00360CCB"/>
    <w:rsid w:val="003E7E9D"/>
    <w:rsid w:val="00427D85"/>
    <w:rsid w:val="00435942"/>
    <w:rsid w:val="00477EEE"/>
    <w:rsid w:val="00482D5E"/>
    <w:rsid w:val="004B3B19"/>
    <w:rsid w:val="004B3BE1"/>
    <w:rsid w:val="004E39F0"/>
    <w:rsid w:val="0054063C"/>
    <w:rsid w:val="00542B16"/>
    <w:rsid w:val="005B0A42"/>
    <w:rsid w:val="005F5801"/>
    <w:rsid w:val="006133F7"/>
    <w:rsid w:val="00654EEC"/>
    <w:rsid w:val="00703203"/>
    <w:rsid w:val="007046D6"/>
    <w:rsid w:val="007A42C1"/>
    <w:rsid w:val="007D2D5E"/>
    <w:rsid w:val="007D3939"/>
    <w:rsid w:val="007E61A1"/>
    <w:rsid w:val="00800B10"/>
    <w:rsid w:val="00883B40"/>
    <w:rsid w:val="00894444"/>
    <w:rsid w:val="008D1ACA"/>
    <w:rsid w:val="0091070D"/>
    <w:rsid w:val="00941EC4"/>
    <w:rsid w:val="009A19BB"/>
    <w:rsid w:val="009B221A"/>
    <w:rsid w:val="009B7D92"/>
    <w:rsid w:val="009F7DB6"/>
    <w:rsid w:val="00A25697"/>
    <w:rsid w:val="00A32378"/>
    <w:rsid w:val="00A6137C"/>
    <w:rsid w:val="00AA1D29"/>
    <w:rsid w:val="00AB71B8"/>
    <w:rsid w:val="00AE5879"/>
    <w:rsid w:val="00B03A7D"/>
    <w:rsid w:val="00B12188"/>
    <w:rsid w:val="00B403D5"/>
    <w:rsid w:val="00B842C7"/>
    <w:rsid w:val="00D01046"/>
    <w:rsid w:val="00D40CEA"/>
    <w:rsid w:val="00DB2957"/>
    <w:rsid w:val="00E03C38"/>
    <w:rsid w:val="00E53783"/>
    <w:rsid w:val="00E70462"/>
    <w:rsid w:val="00E80F80"/>
    <w:rsid w:val="00EF45F0"/>
    <w:rsid w:val="00F04D9F"/>
    <w:rsid w:val="00F3332B"/>
    <w:rsid w:val="00F35502"/>
    <w:rsid w:val="00F52308"/>
    <w:rsid w:val="00F83EBF"/>
    <w:rsid w:val="00FB4B03"/>
    <w:rsid w:val="00FE5755"/>
    <w:rsid w:val="00FE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F3332B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color w:val="00CCFF"/>
      <w:sz w:val="52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00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5942"/>
  </w:style>
  <w:style w:type="paragraph" w:styleId="Piedepgina">
    <w:name w:val="footer"/>
    <w:basedOn w:val="Normal"/>
    <w:link w:val="Piedepgina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942"/>
  </w:style>
  <w:style w:type="paragraph" w:styleId="Textodeglobo">
    <w:name w:val="Balloon Text"/>
    <w:basedOn w:val="Normal"/>
    <w:link w:val="TextodegloboCar"/>
    <w:uiPriority w:val="99"/>
    <w:semiHidden/>
    <w:unhideWhenUsed/>
    <w:rsid w:val="0088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B4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3332B"/>
    <w:rPr>
      <w:rFonts w:ascii="Arial Narrow" w:eastAsia="Times New Roman" w:hAnsi="Arial Narrow" w:cs="Times New Roman"/>
      <w:color w:val="00CCFF"/>
      <w:sz w:val="52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F3332B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color w:val="00CCFF"/>
      <w:sz w:val="52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00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5942"/>
  </w:style>
  <w:style w:type="paragraph" w:styleId="Piedepgina">
    <w:name w:val="footer"/>
    <w:basedOn w:val="Normal"/>
    <w:link w:val="Piedepgina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942"/>
  </w:style>
  <w:style w:type="paragraph" w:styleId="Textodeglobo">
    <w:name w:val="Balloon Text"/>
    <w:basedOn w:val="Normal"/>
    <w:link w:val="TextodegloboCar"/>
    <w:uiPriority w:val="99"/>
    <w:semiHidden/>
    <w:unhideWhenUsed/>
    <w:rsid w:val="0088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B4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3332B"/>
    <w:rPr>
      <w:rFonts w:ascii="Arial Narrow" w:eastAsia="Times New Roman" w:hAnsi="Arial Narrow" w:cs="Times New Roman"/>
      <w:color w:val="00CCFF"/>
      <w:sz w:val="5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F3500-18BA-48AB-8D71-275816F8B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678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Huertas Borreguero, Teresa</dc:creator>
  <cp:lastModifiedBy>Iñiguez Balsalobre, Mercedes</cp:lastModifiedBy>
  <cp:revision>10</cp:revision>
  <cp:lastPrinted>2017-07-19T12:39:00Z</cp:lastPrinted>
  <dcterms:created xsi:type="dcterms:W3CDTF">2017-07-19T12:56:00Z</dcterms:created>
  <dcterms:modified xsi:type="dcterms:W3CDTF">2017-07-20T09:19:00Z</dcterms:modified>
</cp:coreProperties>
</file>